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27E" w:rsidRDefault="00BD127E" w:rsidP="00BD127E">
      <w:pPr>
        <w:jc w:val="both"/>
        <w:rPr>
          <w:rFonts w:ascii="Verdana" w:hAnsi="Verdana" w:cs="Arial"/>
        </w:rPr>
      </w:pPr>
      <w:r>
        <w:rPr>
          <w:rFonts w:ascii="Verdana" w:hAnsi="Verdana" w:cs="Arial"/>
        </w:rPr>
        <w:t xml:space="preserve">              T.C.                                                           TOPLANTI TARİHİ   : 27.01.2015                   </w:t>
      </w:r>
    </w:p>
    <w:p w:rsidR="00BD127E" w:rsidRDefault="00BD127E" w:rsidP="00BD127E">
      <w:pPr>
        <w:tabs>
          <w:tab w:val="left" w:pos="851"/>
          <w:tab w:val="left" w:pos="7371"/>
        </w:tabs>
        <w:jc w:val="both"/>
        <w:rPr>
          <w:rFonts w:ascii="Verdana" w:hAnsi="Verdana" w:cs="Arial"/>
        </w:rPr>
      </w:pPr>
      <w:r>
        <w:rPr>
          <w:rFonts w:ascii="Verdana" w:hAnsi="Verdana" w:cs="Arial"/>
        </w:rPr>
        <w:t>ZONGULDAK BELEDİYESİ</w:t>
      </w:r>
    </w:p>
    <w:p w:rsidR="00BD127E" w:rsidRDefault="00BD127E" w:rsidP="00BD127E">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10    </w:t>
      </w:r>
    </w:p>
    <w:p w:rsidR="00BD127E" w:rsidRDefault="00BD127E" w:rsidP="00BD127E">
      <w:pPr>
        <w:pBdr>
          <w:bottom w:val="single" w:sz="6" w:space="1" w:color="auto"/>
        </w:pBdr>
        <w:tabs>
          <w:tab w:val="left" w:pos="567"/>
          <w:tab w:val="left" w:pos="851"/>
          <w:tab w:val="left" w:pos="2552"/>
          <w:tab w:val="left" w:pos="5103"/>
          <w:tab w:val="left" w:pos="7371"/>
        </w:tabs>
        <w:jc w:val="both"/>
        <w:rPr>
          <w:rFonts w:ascii="Verdana" w:hAnsi="Verdana" w:cs="Arial"/>
        </w:rPr>
      </w:pPr>
    </w:p>
    <w:p w:rsidR="00BD127E" w:rsidRDefault="00BD127E" w:rsidP="00BD127E">
      <w:pPr>
        <w:pBdr>
          <w:bottom w:val="single" w:sz="6" w:space="1" w:color="auto"/>
        </w:pBdr>
        <w:tabs>
          <w:tab w:val="left" w:pos="567"/>
          <w:tab w:val="left" w:pos="851"/>
          <w:tab w:val="left" w:pos="2552"/>
          <w:tab w:val="left" w:pos="5103"/>
          <w:tab w:val="left" w:pos="7371"/>
        </w:tabs>
        <w:jc w:val="both"/>
        <w:rPr>
          <w:rFonts w:ascii="Verdana" w:hAnsi="Verdana" w:cs="Arial"/>
        </w:rPr>
      </w:pPr>
    </w:p>
    <w:p w:rsidR="00BD127E" w:rsidRDefault="00BD127E" w:rsidP="00BD127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Temizlik İşleri </w:t>
      </w:r>
      <w:r>
        <w:rPr>
          <w:rFonts w:ascii="Verdana" w:hAnsi="Verdana"/>
        </w:rPr>
        <w:t>Müdürlüğü</w:t>
      </w:r>
    </w:p>
    <w:p w:rsidR="00BD127E" w:rsidRDefault="00BD127E" w:rsidP="00BD127E">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Nakdi yardım talebi.</w:t>
      </w:r>
    </w:p>
    <w:p w:rsidR="00BD127E" w:rsidRDefault="00BD127E" w:rsidP="00BD127E">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Pr>
          <w:rFonts w:ascii="Verdana" w:hAnsi="Verdana"/>
        </w:rPr>
        <w:t xml:space="preserve"> </w:t>
      </w:r>
    </w:p>
    <w:p w:rsidR="00BD127E" w:rsidRDefault="00BD127E" w:rsidP="00BD127E">
      <w:pPr>
        <w:tabs>
          <w:tab w:val="left" w:pos="567"/>
          <w:tab w:val="left" w:pos="851"/>
          <w:tab w:val="left" w:pos="2552"/>
          <w:tab w:val="left" w:pos="5103"/>
          <w:tab w:val="left" w:pos="7371"/>
        </w:tabs>
        <w:jc w:val="both"/>
        <w:rPr>
          <w:rFonts w:ascii="Verdana" w:hAnsi="Verdana"/>
        </w:rPr>
      </w:pPr>
    </w:p>
    <w:p w:rsidR="00BD127E" w:rsidRDefault="00BD127E" w:rsidP="00BD127E">
      <w:pPr>
        <w:pStyle w:val="GvdeMetni"/>
        <w:rPr>
          <w:rFonts w:ascii="Verdana" w:hAnsi="Verdana"/>
        </w:rPr>
      </w:pPr>
    </w:p>
    <w:p w:rsidR="00BD127E" w:rsidRDefault="00BD127E" w:rsidP="00BD127E">
      <w:pPr>
        <w:pStyle w:val="GvdeMetni"/>
        <w:rPr>
          <w:rFonts w:ascii="Verdana" w:hAnsi="Verdana"/>
        </w:rPr>
      </w:pPr>
      <w:r>
        <w:rPr>
          <w:rFonts w:ascii="Verdana" w:hAnsi="Verdana"/>
        </w:rPr>
        <w:tab/>
        <w:t xml:space="preserve">Encümenimize havale edilen Temizlik İşleri Müdürlüğünün 26.01.2015 tarih ve 31956552/32 sayılı yazısına istinaden; </w:t>
      </w:r>
    </w:p>
    <w:p w:rsidR="00BD127E" w:rsidRDefault="00BD127E" w:rsidP="00BD127E">
      <w:pPr>
        <w:pStyle w:val="GvdeMetni"/>
        <w:rPr>
          <w:rFonts w:ascii="Verdana" w:hAnsi="Verdana"/>
        </w:rPr>
      </w:pPr>
    </w:p>
    <w:p w:rsidR="00BD127E" w:rsidRDefault="00BD127E" w:rsidP="00BD127E">
      <w:pPr>
        <w:pStyle w:val="GvdeMetni"/>
        <w:rPr>
          <w:rFonts w:ascii="Verdana" w:hAnsi="Verdana"/>
        </w:rPr>
      </w:pPr>
    </w:p>
    <w:p w:rsidR="00BD127E" w:rsidRDefault="00BD127E" w:rsidP="00BD127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D127E" w:rsidRDefault="00BD127E" w:rsidP="00BD127E">
      <w:pPr>
        <w:tabs>
          <w:tab w:val="left" w:pos="567"/>
          <w:tab w:val="left" w:pos="851"/>
          <w:tab w:val="left" w:pos="2552"/>
          <w:tab w:val="left" w:pos="5103"/>
          <w:tab w:val="left" w:pos="7371"/>
        </w:tabs>
        <w:jc w:val="both"/>
        <w:rPr>
          <w:rFonts w:ascii="Verdana" w:hAnsi="Verdana" w:cs="Lucida Sans Unicode"/>
        </w:rPr>
      </w:pPr>
    </w:p>
    <w:p w:rsidR="00BD127E" w:rsidRDefault="00BD127E" w:rsidP="00BD127E">
      <w:pPr>
        <w:tabs>
          <w:tab w:val="left" w:pos="567"/>
          <w:tab w:val="left" w:pos="851"/>
          <w:tab w:val="left" w:pos="2552"/>
          <w:tab w:val="left" w:pos="5103"/>
          <w:tab w:val="left" w:pos="7371"/>
        </w:tabs>
        <w:jc w:val="both"/>
        <w:rPr>
          <w:rFonts w:ascii="Verdana" w:hAnsi="Verdana" w:cs="Lucida Sans Unicode"/>
        </w:rPr>
      </w:pPr>
    </w:p>
    <w:p w:rsidR="00BD127E" w:rsidRDefault="00BD127E" w:rsidP="00BD127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Belediyemiz sınırları içinde oluşan katı ve sıvı atıkların çevre ve insan sağlığına zarar vermeyecek şekilde bertaraf edilmesine araç, gereç, ekipman ve altyapı eksikliği nedeniyle imkan bulunmamakta olduğundan çok yoğun çevre kirliliği meydana gelmektedir. Oluşan kirlilik, derelerimizi ve yer altı sularımızı kirletmekte, tarım ve hayvancılığı etkilemekte ve bölgede yaşayan insanlarımızın sağlığı için tehdit oluşturmaktadır. Katı ve sıvı atıkların gereği gibi kontrol altına alınamaması nedeniyle özellikle çocuklarımızın ve insanlarımızın sağlığını tehlikeye sokmakta ve hastalık saçmaktadır.</w:t>
      </w:r>
    </w:p>
    <w:p w:rsidR="00BD127E" w:rsidRDefault="00BD127E" w:rsidP="00BD127E">
      <w:pPr>
        <w:tabs>
          <w:tab w:val="left" w:pos="567"/>
          <w:tab w:val="left" w:pos="851"/>
          <w:tab w:val="left" w:pos="2552"/>
          <w:tab w:val="left" w:pos="5103"/>
          <w:tab w:val="left" w:pos="7371"/>
        </w:tabs>
        <w:jc w:val="both"/>
        <w:rPr>
          <w:rFonts w:ascii="Verdana" w:hAnsi="Verdana" w:cs="Lucida Sans Unicode"/>
        </w:rPr>
      </w:pPr>
    </w:p>
    <w:p w:rsidR="00BD127E" w:rsidRDefault="00BD127E" w:rsidP="00BD127E">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Gerekli çalışmaların</w:t>
      </w:r>
      <w:r>
        <w:rPr>
          <w:rFonts w:ascii="Verdana" w:hAnsi="Verdana" w:cs="Lucida Sans Unicode"/>
        </w:rPr>
        <w:tab/>
        <w:t>derhal yapılması ve çevre kirliliğinin giderilmesi bakımından acilen kaynağa ihtiyaç duyulmakta, ancak şu aşamada bu kaynak Belediyemizce oluşturulamamaktadır. Bu nedenle 03 Nisan 2007 gün ve 26487 tarihli “Çevre Gelirlerinin Takip ve Tahsili İle Tahsilat Karşılığı Öngörülen Ödeneğin Kullanımı Hakkında Yönetmelik” hükümlerine göre Çevre ve Şehircilik Bakanlığı’ndan nakdi yardım talep edilmesine, gereği için evrakın Müdürlüğüne gönderilmesine 27.01.2015 tarihinde oy birliği ile karar verildi.</w:t>
      </w:r>
    </w:p>
    <w:p w:rsidR="00BD127E" w:rsidRDefault="00BD127E" w:rsidP="00BD127E">
      <w:pPr>
        <w:tabs>
          <w:tab w:val="left" w:pos="567"/>
          <w:tab w:val="left" w:pos="851"/>
          <w:tab w:val="left" w:pos="2552"/>
          <w:tab w:val="left" w:pos="5103"/>
          <w:tab w:val="left" w:pos="7371"/>
        </w:tabs>
        <w:jc w:val="both"/>
        <w:rPr>
          <w:rFonts w:ascii="Verdana" w:hAnsi="Verdana" w:cs="Lucida Sans Unicode"/>
        </w:rPr>
      </w:pPr>
    </w:p>
    <w:p w:rsidR="00BD127E" w:rsidRDefault="00BD127E" w:rsidP="00BD127E">
      <w:pPr>
        <w:rPr>
          <w:rFonts w:ascii="Verdana" w:hAnsi="Verdana" w:cs="Lucida Sans Unicode"/>
        </w:rPr>
      </w:pPr>
    </w:p>
    <w:p w:rsidR="00BD127E" w:rsidRDefault="00BD127E" w:rsidP="00BD127E">
      <w:pPr>
        <w:jc w:val="both"/>
        <w:rPr>
          <w:rFonts w:ascii="Verdana" w:hAnsi="Verdana"/>
        </w:rPr>
      </w:pPr>
      <w:r>
        <w:rPr>
          <w:rFonts w:ascii="Verdana" w:hAnsi="Verdana"/>
        </w:rPr>
        <w:t>N/Ö</w:t>
      </w:r>
    </w:p>
    <w:p w:rsidR="00BD127E" w:rsidRDefault="00BD127E"/>
    <w:p w:rsidR="00BD127E" w:rsidRPr="00BD127E" w:rsidRDefault="00BD127E" w:rsidP="00BD127E"/>
    <w:p w:rsidR="00BD127E" w:rsidRDefault="00BD127E" w:rsidP="00BD127E">
      <w:pPr>
        <w:tabs>
          <w:tab w:val="left" w:pos="567"/>
          <w:tab w:val="left" w:pos="851"/>
          <w:tab w:val="left" w:pos="2552"/>
          <w:tab w:val="left" w:pos="5103"/>
          <w:tab w:val="left" w:pos="7371"/>
        </w:tabs>
        <w:jc w:val="both"/>
        <w:rPr>
          <w:rFonts w:ascii="Verdana" w:hAnsi="Verdana" w:cs="Lucida Sans Unicode"/>
        </w:rPr>
      </w:pPr>
    </w:p>
    <w:p w:rsidR="00BD127E" w:rsidRDefault="00BD127E" w:rsidP="00BD127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CAVİT ZÜLFİKAR           SELÇUK HASDEMİR          GÖKHAN DEMİR</w:t>
      </w: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D127E" w:rsidRDefault="00BD127E" w:rsidP="00BD127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BD127E" w:rsidRDefault="00BD127E" w:rsidP="00BD127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BD127E" w:rsidRDefault="00BD127E" w:rsidP="00BD127E">
      <w:pPr>
        <w:rPr>
          <w:rFonts w:ascii="Verdana" w:hAnsi="Verdana" w:cs="Lucida Sans Unicode"/>
        </w:rPr>
      </w:pPr>
    </w:p>
    <w:p w:rsidR="00384B36" w:rsidRPr="00BD127E" w:rsidRDefault="00384B36" w:rsidP="00BD127E"/>
    <w:sectPr w:rsidR="00384B36" w:rsidRPr="00BD127E" w:rsidSect="00384B3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D127E"/>
    <w:rsid w:val="00384B36"/>
    <w:rsid w:val="00BD127E"/>
    <w:rsid w:val="00D80965"/>
    <w:rsid w:val="00EF31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27E"/>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BD127E"/>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BD127E"/>
    <w:rPr>
      <w:rFonts w:ascii="Lucida Sans Unicode" w:eastAsia="Times New Roman" w:hAnsi="Lucida Sans Unicode"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06891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3</cp:revision>
  <dcterms:created xsi:type="dcterms:W3CDTF">2015-01-26T13:14:00Z</dcterms:created>
  <dcterms:modified xsi:type="dcterms:W3CDTF">2015-01-27T09:13:00Z</dcterms:modified>
</cp:coreProperties>
</file>